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1" w:rsidRDefault="003C50A3">
      <w:pPr>
        <w:spacing w:after="120"/>
        <w:jc w:val="center"/>
        <w:rPr>
          <w:b/>
          <w:bCs/>
        </w:rPr>
      </w:pPr>
      <w:r>
        <w:rPr>
          <w:b/>
          <w:bCs/>
        </w:rPr>
        <w:t>ANEXO I</w:t>
      </w:r>
    </w:p>
    <w:p w:rsidR="00A13861" w:rsidRDefault="002F57CA">
      <w:pPr>
        <w:spacing w:after="120"/>
        <w:jc w:val="center"/>
      </w:pPr>
      <w:r>
        <w:rPr>
          <w:b/>
          <w:bCs/>
        </w:rPr>
        <w:t xml:space="preserve">EDITAL DE ABERTURA PROGRAD Nº </w:t>
      </w:r>
      <w:r w:rsidR="00795E49" w:rsidRPr="00795E49">
        <w:rPr>
          <w:b/>
          <w:bCs/>
          <w:color w:val="auto"/>
        </w:rPr>
        <w:t>07</w:t>
      </w:r>
      <w:r>
        <w:rPr>
          <w:b/>
          <w:bCs/>
        </w:rPr>
        <w:t>/2019</w:t>
      </w:r>
    </w:p>
    <w:p w:rsidR="00A13861" w:rsidRDefault="003C50A3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INSCRIÇÃO</w:t>
      </w: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2"/>
        <w:gridCol w:w="464"/>
        <w:gridCol w:w="4394"/>
      </w:tblGrid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</w:pP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Solicito o uso do nome social em editais e demais documentos referentes ao Edital de </w:t>
            </w:r>
            <w:r w:rsidR="002F57CA">
              <w:rPr>
                <w:b/>
                <w:bCs/>
              </w:rPr>
              <w:t xml:space="preserve">Abertura PROGRAD nº </w:t>
            </w:r>
            <w:r w:rsidR="00D617F6" w:rsidRPr="00D617F6">
              <w:rPr>
                <w:b/>
                <w:bCs/>
                <w:color w:val="auto"/>
              </w:rPr>
              <w:t>07</w:t>
            </w:r>
            <w:r w:rsidR="002F57CA">
              <w:rPr>
                <w:b/>
                <w:bCs/>
              </w:rPr>
              <w:t>/2019</w:t>
            </w:r>
            <w:r>
              <w:rPr>
                <w:b/>
                <w:bCs/>
              </w:rPr>
              <w:t>.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/>
                <w:bCs/>
              </w:rPr>
              <w:t xml:space="preserve">* Designação pela qual </w:t>
            </w:r>
            <w:proofErr w:type="gramStart"/>
            <w:r>
              <w:rPr>
                <w:b/>
                <w:bCs/>
              </w:rPr>
              <w:t>a pessoa travesti</w:t>
            </w:r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transgênero</w:t>
            </w:r>
            <w:proofErr w:type="spellEnd"/>
            <w:r>
              <w:rPr>
                <w:b/>
                <w:bCs/>
              </w:rPr>
              <w:t xml:space="preserve"> ou transexual se identifica e é socialmente reconhecida. </w:t>
            </w:r>
          </w:p>
        </w:tc>
      </w:tr>
      <w:tr w:rsidR="00A13861">
        <w:trPr>
          <w:jc w:val="center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A13861">
        <w:trPr>
          <w:trHeight w:val="1193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 w:rsidR="00A13861">
        <w:trPr>
          <w:trHeight w:val="275"/>
          <w:jc w:val="center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 w:rsidR="00A13861">
        <w:trPr>
          <w:trHeight w:val="275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Informações para Inscrição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 w:rsidR="00A13861">
        <w:trPr>
          <w:trHeight w:val="275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 w:rsidR="00A13861" w:rsidRDefault="003C50A3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 concursado/efetivo (   )              Professor(a) contratado/temporário (   )</w:t>
            </w:r>
          </w:p>
        </w:tc>
      </w:tr>
      <w:tr w:rsidR="00A13861">
        <w:trPr>
          <w:trHeight w:val="1703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Área/componente curricular do subprojeto do </w:t>
            </w:r>
            <w:proofErr w:type="spellStart"/>
            <w:r>
              <w:rPr>
                <w:b/>
                <w:bCs/>
              </w:rPr>
              <w:t>Pibid</w:t>
            </w:r>
            <w:proofErr w:type="spellEnd"/>
            <w:r>
              <w:rPr>
                <w:b/>
                <w:bCs/>
              </w:rPr>
              <w:t>/UFGD:</w:t>
            </w:r>
          </w:p>
          <w:p w:rsidR="00A13861" w:rsidRDefault="00A13861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="00E37BFD">
              <w:rPr>
                <w:b/>
                <w:bCs/>
              </w:rPr>
              <w:t>Arte</w:t>
            </w:r>
            <w:r>
              <w:rPr>
                <w:b/>
                <w:bCs/>
              </w:rPr>
              <w:t xml:space="preserve"> </w:t>
            </w:r>
          </w:p>
          <w:p w:rsidR="002F57CA" w:rsidRDefault="002F57CA" w:rsidP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="00E37BFD" w:rsidRPr="00E37BFD">
              <w:rPr>
                <w:b/>
                <w:bCs/>
              </w:rPr>
              <w:t>Educação do Campo</w:t>
            </w:r>
          </w:p>
          <w:p w:rsidR="002F57CA" w:rsidRDefault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2F57CA" w:rsidRDefault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A13861" w:rsidRDefault="00A13861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</w:tc>
      </w:tr>
    </w:tbl>
    <w:p w:rsidR="00A13861" w:rsidRDefault="00A13861">
      <w:pPr>
        <w:spacing w:after="120"/>
        <w:jc w:val="right"/>
      </w:pPr>
    </w:p>
    <w:p w:rsidR="00A13861" w:rsidRDefault="003C50A3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Dourados-MS</w:t>
      </w:r>
      <w:r w:rsidR="002F57CA">
        <w:rPr>
          <w:sz w:val="20"/>
          <w:szCs w:val="20"/>
        </w:rPr>
        <w:t xml:space="preserve">, ______de _____________ </w:t>
      </w:r>
      <w:proofErr w:type="spellStart"/>
      <w:r w:rsidR="002F57CA">
        <w:rPr>
          <w:sz w:val="20"/>
          <w:szCs w:val="20"/>
        </w:rPr>
        <w:t>de</w:t>
      </w:r>
      <w:proofErr w:type="spellEnd"/>
      <w:r w:rsidR="002F57CA">
        <w:rPr>
          <w:sz w:val="20"/>
          <w:szCs w:val="20"/>
        </w:rPr>
        <w:t xml:space="preserve"> 2019</w:t>
      </w:r>
      <w:r>
        <w:rPr>
          <w:sz w:val="20"/>
          <w:szCs w:val="20"/>
        </w:rPr>
        <w:t>.</w:t>
      </w:r>
    </w:p>
    <w:p w:rsidR="00A13861" w:rsidRDefault="00A13861">
      <w:pPr>
        <w:spacing w:after="120"/>
        <w:jc w:val="right"/>
        <w:rPr>
          <w:sz w:val="20"/>
          <w:szCs w:val="20"/>
        </w:rPr>
      </w:pPr>
    </w:p>
    <w:p w:rsidR="00A13861" w:rsidRDefault="00A13861">
      <w:pPr>
        <w:spacing w:after="120"/>
        <w:jc w:val="right"/>
        <w:rPr>
          <w:sz w:val="20"/>
          <w:szCs w:val="20"/>
        </w:rPr>
      </w:pPr>
    </w:p>
    <w:p w:rsidR="00A13861" w:rsidRDefault="003C50A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13861" w:rsidRDefault="003C50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Candidato(a)</w:t>
      </w:r>
      <w:r>
        <w:br w:type="page"/>
      </w:r>
    </w:p>
    <w:p w:rsidR="00A13861" w:rsidRDefault="003C50A3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ANEXO II</w:t>
      </w:r>
    </w:p>
    <w:p w:rsidR="00A13861" w:rsidRDefault="003C50A3">
      <w:pPr>
        <w:spacing w:after="120"/>
        <w:jc w:val="center"/>
      </w:pPr>
      <w:r>
        <w:rPr>
          <w:b/>
          <w:bCs/>
        </w:rPr>
        <w:t xml:space="preserve">EDITAL DE ABERTURA PROGRAD Nº </w:t>
      </w:r>
      <w:r w:rsidR="00D617F6" w:rsidRPr="00D617F6">
        <w:rPr>
          <w:b/>
          <w:bCs/>
          <w:color w:val="auto"/>
        </w:rPr>
        <w:t>07/</w:t>
      </w:r>
      <w:r w:rsidR="002F57CA">
        <w:rPr>
          <w:b/>
          <w:bCs/>
        </w:rPr>
        <w:t>2019</w:t>
      </w:r>
    </w:p>
    <w:p w:rsidR="00A13861" w:rsidRDefault="003C50A3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83"/>
        <w:gridCol w:w="2733"/>
      </w:tblGrid>
      <w:tr w:rsidR="00A13861">
        <w:trPr>
          <w:cantSplit/>
          <w:jc w:val="center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ESCOLA:</w:t>
            </w: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 w:rsidP="002F57CA">
            <w:pPr>
              <w:spacing w:after="120"/>
              <w:jc w:val="both"/>
            </w:pPr>
            <w:r>
              <w:rPr>
                <w:b/>
              </w:rPr>
              <w:t xml:space="preserve">ÁREA/COMPONENTE CURRICULAR DO SUBPROJETO: </w:t>
            </w:r>
          </w:p>
        </w:tc>
      </w:tr>
    </w:tbl>
    <w:p w:rsidR="00A13861" w:rsidRDefault="00A13861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0"/>
        <w:gridCol w:w="288"/>
        <w:gridCol w:w="760"/>
        <w:gridCol w:w="362"/>
        <w:gridCol w:w="1266"/>
        <w:gridCol w:w="443"/>
        <w:gridCol w:w="827"/>
        <w:gridCol w:w="267"/>
        <w:gridCol w:w="1490"/>
        <w:gridCol w:w="110"/>
        <w:gridCol w:w="1613"/>
      </w:tblGrid>
      <w:tr w:rsidR="00A13861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 w:rsidR="00A13861">
        <w:trPr>
          <w:cantSplit/>
          <w:trHeight w:val="423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A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B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3861">
        <w:trPr>
          <w:cantSplit/>
          <w:trHeight w:val="735"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1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6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</w:tr>
      <w:tr w:rsidR="00A13861">
        <w:trPr>
          <w:cantSplit/>
          <w:trHeight w:val="1263"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1.1. Diploma de curso de graduação em licenciatura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>1.2. Diploma de curso de graduação em outros graus/cursos.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1714"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t>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lastRenderedPageBreak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Mestrado</w:t>
            </w:r>
            <w:r>
              <w:t>) 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Mestrado</w:t>
            </w:r>
            <w:r>
              <w:t>), independentemente da área.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Doutorado</w:t>
            </w:r>
            <w:r>
              <w:t>) 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lastRenderedPageBreak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Doutorado</w:t>
            </w:r>
            <w:r>
              <w:t>), independentemente da área.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60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 item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13861" w:rsidRDefault="00A1386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B item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13861" w:rsidRDefault="00A13861">
            <w:pPr>
              <w:spacing w:after="120"/>
              <w:rPr>
                <w:sz w:val="20"/>
                <w:szCs w:val="20"/>
              </w:rPr>
            </w:pP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 w:rsidR="00A13861">
        <w:trPr>
          <w:cantSplit/>
          <w:trHeight w:val="423"/>
          <w:jc w:val="center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A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B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3861">
        <w:trPr>
          <w:cantSplit/>
          <w:trHeight w:val="735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</w:tr>
      <w:tr w:rsidR="00A13861">
        <w:trPr>
          <w:cantSplit/>
          <w:trHeight w:val="1263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2.1. Experiência no magistério na educação básica no ato de inscrição no processo de seleção deste edital.</w:t>
            </w:r>
          </w:p>
          <w:p w:rsidR="00A13861" w:rsidRDefault="003C50A3"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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</w:t>
            </w:r>
          </w:p>
          <w:p w:rsidR="00A13861" w:rsidRDefault="003C50A3">
            <w:pPr>
              <w:jc w:val="center"/>
            </w:pPr>
            <w:proofErr w:type="gramStart"/>
            <w:r>
              <w:t>ou</w:t>
            </w:r>
            <w:proofErr w:type="gramEnd"/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 letivo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2.2. Experiência na gestão pedagógica da Educação Básica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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</w:t>
            </w:r>
          </w:p>
          <w:p w:rsidR="00A13861" w:rsidRDefault="003C50A3">
            <w:pPr>
              <w:jc w:val="center"/>
            </w:pPr>
            <w:proofErr w:type="gramStart"/>
            <w:r>
              <w:t>ou</w:t>
            </w:r>
            <w:proofErr w:type="gramEnd"/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 letivo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2.3. Participação em programas ou projetos de formação para o magistério na educação básica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 xml:space="preserve">Últimos </w:t>
            </w:r>
            <w:proofErr w:type="gramStart"/>
            <w:r>
              <w:t>5</w:t>
            </w:r>
            <w:proofErr w:type="gramEnd"/>
            <w:r>
              <w:t xml:space="preserve"> anos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784"/>
          <w:jc w:val="center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2.4. Produção na área de ensino.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 xml:space="preserve">Últimos </w:t>
            </w:r>
            <w:proofErr w:type="gramStart"/>
            <w:r>
              <w:t>5</w:t>
            </w:r>
            <w:proofErr w:type="gramEnd"/>
            <w:r>
              <w:t xml:space="preserve"> anos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pontos</w:t>
            </w:r>
            <w:proofErr w:type="gramEnd"/>
            <w:r>
              <w:t>/artigo ou</w:t>
            </w:r>
          </w:p>
          <w:p w:rsidR="00A13861" w:rsidRDefault="003C50A3">
            <w:pPr>
              <w:jc w:val="center"/>
            </w:pPr>
            <w:proofErr w:type="gramStart"/>
            <w:r>
              <w:t>capítulo</w:t>
            </w:r>
            <w:proofErr w:type="gramEnd"/>
            <w:r>
              <w:t xml:space="preserve"> de livro publicado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pontos</w:t>
            </w:r>
            <w:proofErr w:type="gramEnd"/>
            <w:r>
              <w:t>/livro organizado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1,0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/livro publicado</w:t>
            </w:r>
          </w:p>
          <w:p w:rsidR="00A13861" w:rsidRDefault="003C50A3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autor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640"/>
          <w:jc w:val="center"/>
        </w:trPr>
        <w:tc>
          <w:tcPr>
            <w:tcW w:w="6254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 item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B item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A13861">
        <w:trPr>
          <w:cantSplit/>
          <w:trHeight w:val="640"/>
          <w:jc w:val="center"/>
        </w:trPr>
        <w:tc>
          <w:tcPr>
            <w:tcW w:w="6254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 A: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</w:pPr>
            <w:r>
              <w:rPr>
                <w:b/>
                <w:sz w:val="20"/>
                <w:szCs w:val="20"/>
              </w:rPr>
              <w:t>Total geral B:</w:t>
            </w:r>
          </w:p>
        </w:tc>
      </w:tr>
    </w:tbl>
    <w:p w:rsidR="00A13861" w:rsidRDefault="00A13861">
      <w:pPr>
        <w:spacing w:after="120"/>
        <w:rPr>
          <w:b/>
        </w:rPr>
      </w:pPr>
    </w:p>
    <w:p w:rsidR="00A13861" w:rsidRDefault="003C50A3">
      <w:pPr>
        <w:spacing w:after="120"/>
        <w:jc w:val="right"/>
      </w:pPr>
      <w:r>
        <w:t>Dourados-MS</w:t>
      </w:r>
      <w:r w:rsidR="002F57CA">
        <w:t xml:space="preserve">, ______de _____________ </w:t>
      </w:r>
      <w:proofErr w:type="spellStart"/>
      <w:r w:rsidR="002F57CA">
        <w:t>de</w:t>
      </w:r>
      <w:proofErr w:type="spellEnd"/>
      <w:r w:rsidR="002F57CA">
        <w:t xml:space="preserve"> 2019</w:t>
      </w:r>
      <w:r>
        <w:t>.</w:t>
      </w:r>
    </w:p>
    <w:p w:rsidR="00A13861" w:rsidRDefault="00A13861">
      <w:pPr>
        <w:spacing w:after="120"/>
        <w:jc w:val="right"/>
      </w:pPr>
    </w:p>
    <w:p w:rsidR="009675C1" w:rsidRDefault="009675C1">
      <w:pPr>
        <w:spacing w:after="120"/>
        <w:jc w:val="right"/>
      </w:pPr>
      <w:bookmarkStart w:id="0" w:name="_GoBack"/>
      <w:bookmarkEnd w:id="0"/>
    </w:p>
    <w:p w:rsidR="00A13861" w:rsidRDefault="003C50A3">
      <w:pPr>
        <w:jc w:val="center"/>
      </w:pPr>
      <w:r>
        <w:t>__________________________________________</w:t>
      </w:r>
    </w:p>
    <w:p w:rsidR="00A13861" w:rsidRDefault="003C50A3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A13861" w:rsidRDefault="00A13861">
      <w:pPr>
        <w:spacing w:after="120"/>
      </w:pPr>
    </w:p>
    <w:p w:rsidR="00A13861" w:rsidRDefault="00A13861"/>
    <w:sectPr w:rsidR="00A13861">
      <w:headerReference w:type="default" r:id="rId8"/>
      <w:footerReference w:type="default" r:id="rId9"/>
      <w:pgSz w:w="12240" w:h="15840"/>
      <w:pgMar w:top="851" w:right="1134" w:bottom="777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6E" w:rsidRDefault="003C50A3">
      <w:r>
        <w:separator/>
      </w:r>
    </w:p>
  </w:endnote>
  <w:endnote w:type="continuationSeparator" w:id="0">
    <w:p w:rsidR="009B386E" w:rsidRDefault="003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A13861">
    <w:pPr>
      <w:pBdr>
        <w:bottom w:val="single" w:sz="12" w:space="1" w:color="00000A"/>
      </w:pBdr>
      <w:spacing w:before="40" w:line="214" w:lineRule="exact"/>
      <w:rPr>
        <w:rFonts w:ascii="Arial" w:hAnsi="Arial" w:cs="Arial"/>
        <w:b/>
        <w:sz w:val="18"/>
        <w:szCs w:val="18"/>
      </w:rPr>
    </w:pPr>
  </w:p>
  <w:p w:rsidR="00A13861" w:rsidRDefault="003C50A3">
    <w:pPr>
      <w:spacing w:before="40" w:line="214" w:lineRule="exact"/>
      <w:jc w:val="cen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Pró-Reitoria</w:t>
    </w:r>
    <w:proofErr w:type="spellEnd"/>
    <w:r>
      <w:rPr>
        <w:rFonts w:ascii="Arial" w:hAnsi="Arial" w:cs="Arial"/>
        <w:b/>
        <w:sz w:val="18"/>
        <w:szCs w:val="18"/>
      </w:rPr>
      <w:t xml:space="preserve"> de Ensino de Graduação – PROGRAD/UFGD</w:t>
    </w:r>
  </w:p>
  <w:p w:rsidR="00A13861" w:rsidRDefault="003C50A3">
    <w:pPr>
      <w:spacing w:before="40" w:line="214" w:lineRule="exact"/>
      <w:jc w:val="center"/>
    </w:pPr>
    <w:r>
      <w:rPr>
        <w:rFonts w:ascii="Arial" w:hAnsi="Arial" w:cs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ascii="Arial" w:hAnsi="Arial" w:cs="Arial"/>
          <w:sz w:val="18"/>
          <w:szCs w:val="18"/>
        </w:rPr>
        <w:t>prograd@ufgd.edu.br</w:t>
      </w:r>
    </w:hyperlink>
  </w:p>
  <w:p w:rsidR="00A13861" w:rsidRDefault="003C50A3">
    <w:pPr>
      <w:spacing w:before="40" w:line="214" w:lineRule="exac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João Rosa Góes, nº 1761 – Caixa Postal 322 – CEP 79825-070 – Dourados-</w:t>
    </w:r>
    <w:proofErr w:type="gramStart"/>
    <w:r>
      <w:rPr>
        <w:rFonts w:ascii="Arial" w:hAnsi="Arial" w:cs="Arial"/>
        <w:sz w:val="18"/>
        <w:szCs w:val="18"/>
      </w:rPr>
      <w:t>MS</w:t>
    </w:r>
    <w:proofErr w:type="gramEnd"/>
  </w:p>
  <w:p w:rsidR="00A13861" w:rsidRDefault="00A13861">
    <w:pPr>
      <w:spacing w:line="214" w:lineRule="exact"/>
      <w:jc w:val="center"/>
      <w:rPr>
        <w:rFonts w:ascii="Arial" w:hAnsi="Arial" w:cs="Arial"/>
        <w:sz w:val="12"/>
        <w:szCs w:val="12"/>
      </w:rPr>
    </w:pPr>
  </w:p>
  <w:p w:rsidR="00A13861" w:rsidRDefault="003C50A3">
    <w:pPr>
      <w:pStyle w:val="Rodap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45023E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45023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6E" w:rsidRDefault="003C50A3">
      <w:r>
        <w:separator/>
      </w:r>
    </w:p>
  </w:footnote>
  <w:footnote w:type="continuationSeparator" w:id="0">
    <w:p w:rsidR="009B386E" w:rsidRDefault="003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3C50A3">
    <w:pPr>
      <w:pStyle w:val="Cabealho"/>
    </w:pPr>
    <w:r>
      <w:rPr>
        <w:noProof/>
      </w:rPr>
      <mc:AlternateContent>
        <mc:Choice Requires="wps">
          <w:drawing>
            <wp:anchor distT="0" distB="10160" distL="112395" distR="124460" simplePos="0" relativeHeight="1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6430" cy="64643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40" cy="645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3C50A3">
    <w:pPr>
      <w:pStyle w:val="Cabealho"/>
      <w:rPr>
        <w:i/>
      </w:rPr>
    </w:pPr>
    <w:r>
      <w:rPr>
        <w:i/>
        <w:noProof/>
      </w:rPr>
      <mc:AlternateContent>
        <mc:Choice Requires="wps">
          <w:drawing>
            <wp:anchor distT="12700" distB="5080" distL="120650" distR="121920" simplePos="0" relativeHeight="27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4945" cy="13335"/>
              <wp:effectExtent l="0" t="0" r="0" b="0"/>
              <wp:wrapNone/>
              <wp:docPr id="2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6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noProof/>
      </w:rPr>
      <mc:AlternateContent>
        <mc:Choice Requires="wps">
          <w:drawing>
            <wp:anchor distT="0" distB="16510" distL="114300" distR="114300" simplePos="0" relativeHeight="66" behindDoc="1" locked="0" layoutInCell="1" allowOverlap="1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9165" cy="33845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868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3861" w:rsidRDefault="003C50A3">
                          <w:pPr>
                            <w:pStyle w:val="Contedodoquadro"/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85pt;height:26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</w:r>
    <w:r>
      <w:rPr>
        <w:i/>
        <w:noProof/>
      </w:rPr>
      <w:drawing>
        <wp:anchor distT="0" distB="5715" distL="0" distR="0" simplePos="0" relativeHeight="40" behindDoc="1" locked="0" layoutInCell="1" allowOverlap="1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0" distR="0" simplePos="0" relativeHeight="53" behindDoc="1" locked="0" layoutInCell="1" allowOverlap="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861" w:rsidRDefault="00A138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1"/>
    <w:rsid w:val="00042DEE"/>
    <w:rsid w:val="00055257"/>
    <w:rsid w:val="00067E2B"/>
    <w:rsid w:val="001558A8"/>
    <w:rsid w:val="0019788B"/>
    <w:rsid w:val="001B4DB8"/>
    <w:rsid w:val="001C5B71"/>
    <w:rsid w:val="001C68E1"/>
    <w:rsid w:val="002178AF"/>
    <w:rsid w:val="002F57CA"/>
    <w:rsid w:val="00387C27"/>
    <w:rsid w:val="003B180F"/>
    <w:rsid w:val="003C50A3"/>
    <w:rsid w:val="00407257"/>
    <w:rsid w:val="004308F3"/>
    <w:rsid w:val="00447A07"/>
    <w:rsid w:val="0045023E"/>
    <w:rsid w:val="004B7525"/>
    <w:rsid w:val="005E0850"/>
    <w:rsid w:val="00664920"/>
    <w:rsid w:val="00693ED2"/>
    <w:rsid w:val="007213B2"/>
    <w:rsid w:val="00795E49"/>
    <w:rsid w:val="007C04A2"/>
    <w:rsid w:val="007F6F68"/>
    <w:rsid w:val="008F0B6D"/>
    <w:rsid w:val="009675C1"/>
    <w:rsid w:val="00994D68"/>
    <w:rsid w:val="009B386E"/>
    <w:rsid w:val="00A0414B"/>
    <w:rsid w:val="00A10BCD"/>
    <w:rsid w:val="00A13861"/>
    <w:rsid w:val="00AA5FE8"/>
    <w:rsid w:val="00AD2CED"/>
    <w:rsid w:val="00B0294F"/>
    <w:rsid w:val="00B5265A"/>
    <w:rsid w:val="00B84D89"/>
    <w:rsid w:val="00BC2768"/>
    <w:rsid w:val="00BD6A27"/>
    <w:rsid w:val="00BF09F5"/>
    <w:rsid w:val="00C3273B"/>
    <w:rsid w:val="00C739F4"/>
    <w:rsid w:val="00D0217F"/>
    <w:rsid w:val="00D617F6"/>
    <w:rsid w:val="00D96B6C"/>
    <w:rsid w:val="00DB36D6"/>
    <w:rsid w:val="00DD4131"/>
    <w:rsid w:val="00E37BFD"/>
    <w:rsid w:val="00E600F5"/>
    <w:rsid w:val="00EE5FC1"/>
    <w:rsid w:val="00EF68CD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0351-C4FC-4172-9C20-97637A3E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Barbosa Lenzi</dc:creator>
  <cp:lastModifiedBy>Ivanilda Teixeira Cavalcante Canazza</cp:lastModifiedBy>
  <cp:revision>3</cp:revision>
  <cp:lastPrinted>2019-02-25T20:51:00Z</cp:lastPrinted>
  <dcterms:created xsi:type="dcterms:W3CDTF">2019-02-27T17:36:00Z</dcterms:created>
  <dcterms:modified xsi:type="dcterms:W3CDTF">2019-02-27T17:38:00Z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