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ANEXO II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EDITAL DE ABERTURA PROGRAD N°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12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DE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hd w:fill="FFFFFF" w:val="clear"/>
          <w:vertAlign w:val="baseline"/>
        </w:rPr>
        <w:t xml:space="preserve"> 16 DE ABRIL DE 2024.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PROCESSO SELETIVO PARA TUTOR/A DO GRUPO DE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highlight w:val="white"/>
          <w:vertAlign w:val="baseline"/>
        </w:rPr>
        <w:t>ZOOTECNIA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DO PROGRAMA DE EDUCAÇÃO TUTORIAL (PET)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vertAlign w:val="baseline"/>
        </w:rPr>
        <w:t>Declaração Sobre Recebimento de Bolsa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Eu, ________________________________________, Matrícula SIAPE nº __________, docente de componente obrigatório do curso de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 xml:space="preserve"> Zootecnia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highlight w:val="white"/>
          <w:vertAlign w:val="baseline"/>
        </w:rPr>
        <w:t xml:space="preserve"> da FCA/UFGD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 xml:space="preserve">, declaro para os fins previstos no Edital de Abertura PROGRAD nº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12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/2024, que: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(  ) Não recebo qualquer tipo de bolsa.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(  ) Recebo bolsa na modalidade _______________________, a mim paga com recursos da(o)____________________________, e que solicitarei a descontinuidade no recebimento da referida bolsa caso venha a ser convocado/a para atuar como tutor/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 xml:space="preserve"> do grupo PET de Zootecnia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highlight w:val="white"/>
          <w:vertAlign w:val="baseline"/>
        </w:rPr>
        <w:t xml:space="preserve"> da UFGD.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</w:r>
    </w:p>
    <w:p>
      <w:pPr>
        <w:pStyle w:val="LOnormal"/>
        <w:jc w:val="right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Dourados-MS, _______/_______/_______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  <w:br/>
        <w:br/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____________________________________________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Assinatura do(a) professor(a) candidato(a) à tutoria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  <w:br/>
        <w:br/>
        <w:br/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44" w:footer="1134" w:bottom="2080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3" r="-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LibreOffice/7.1.5.2$Windows_X86_64 LibreOffice_project/85f04e9f809797b8199d13c421bd8a2b025d52b5</Application>
  <AppVersion>15.0000</AppVersion>
  <Pages>1</Pages>
  <Words>118</Words>
  <Characters>748</Characters>
  <CharactersWithSpaces>865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2022-02-23T12:32:05Z</dcterms:created>
  <dc:creator/>
  <dc:description/>
  <dc:language>pt-BR</dc:language>
  <cp:lastModifiedBy/>
  <dcterms:modified xsi:type="dcterms:W3CDTF">2024-04-16T17:54:54Z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