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ANEXO IV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12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hd w:fill="FFFFFF" w:val="clear"/>
          <w:vertAlign w:val="baseline"/>
        </w:rPr>
        <w:t>DE 16 DE ABRIL DE 2024.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PROCESSO SELETIVO PARA TUTOR DO GRUPO DE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highlight w:val="white"/>
          <w:vertAlign w:val="baseline"/>
        </w:rPr>
        <w:t>ZOOTECNIA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 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highlight w:val="white"/>
          <w:vertAlign w:val="baseline"/>
        </w:rPr>
        <w:t>D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O PROGRAMA DE EDUCAÇÃO TUTORIAL (PET)</w:t>
      </w:r>
    </w:p>
    <w:p>
      <w:pPr>
        <w:pStyle w:val="LOnormal"/>
        <w:spacing w:lineRule="auto" w:line="240" w:before="36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MODELO DE PLANO DE ATIVIDADES</w:t>
      </w:r>
    </w:p>
    <w:p>
      <w:pPr>
        <w:pStyle w:val="LOnormal"/>
        <w:spacing w:lineRule="auto" w:line="240" w:before="36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(Inciso VI do item 6.2 do Edital de Abertura PROGRAD nº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12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/2024)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Orientações para elaboração e preenchimento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a) O(A) professor(a) candidato(a) à tutoria deve preencher o Plano de Atividades, rubricar todas as páginas e assinar a última.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b) O Plano de Atividades deve ser elaborado considerando-se o prazo de 12 meses, tendo como referência para início o mês de janeiro de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position w:val="0"/>
          <w:sz w:val="24"/>
          <w:sz w:val="24"/>
          <w:highlight w:val="white"/>
          <w:vertAlign w:val="baseline"/>
        </w:rPr>
        <w:t>2023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highlight w:val="white"/>
          <w:vertAlign w:val="baseline"/>
        </w:rPr>
        <w:t>.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c) Para cada atividade planejada, o(a) professor(a) candidato deverá preencher uma tabela com a proposta da respectiva atividade;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d) Uma mesma atividade poderá envolver mais de uma dimensão universitária, considerando-se as dimensões de ensino, pesquisa e extensão. Também poderão ser planejadas atividades que desenvolvam ensino, pesquisa e extensão de forma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separada.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e) Recomenda-se que o(a) professor(a) candidato(a) se atente à exequibilidade do Plano de Atividades, propondo entre 8 e 12 atividades e considerando as condições pedagógicas, acadêmicas e sociais de execução.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f) Na “Descrição do processo de tutoria” o(a) candidato(a) deve mencionar como pretende trabalhar com o grupo (reuniões semanais, mediação de discussões e debates, distribuição das tarefas, relatórios, processos de avaliação da atuação do grupo e da própria tutoria, etc.).</w:t>
      </w:r>
    </w:p>
    <w:p>
      <w:pPr>
        <w:pStyle w:val="LOnormal"/>
        <w:spacing w:lineRule="auto" w:line="240" w:before="120" w:after="0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Observação: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 xml:space="preserve"> O Plano de Atividades apresentado no processo seletivo não será, necessariamente, aquele a ser executado pelo candidato em seu primeiro ano de atuação como tutor</w:t>
      </w: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t>(a)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, caso venha a ser selecionado, pois é fortemente recomendado que um tutor de grupo PET discuta e elabore o Plano de Atividades anual junto com os(as) alunos(as) petianos que executarão as atividades. Porém, atividades propostas no Plano de Atividades apresentado no processo seletivo poderão ser apresentadas e discutidas junto com os alunos do grupo, caso o candidato venha a ser selecionado para atuar como tutor.</w:t>
      </w:r>
    </w:p>
    <w:p>
      <w:pPr>
        <w:pStyle w:val="LOnormal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</w:r>
    </w:p>
    <w:tbl>
      <w:tblPr>
        <w:tblStyle w:val="Table9"/>
        <w:tblW w:w="971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Nome da Atividade: &lt;Xxxxxx Xxxxxxx&gt;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(caso a atividade envolva mais de uma dimensão, marcar mais de uma de delas)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Ensino;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Pesquisa;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: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para a elevação da qualidade da formação acadêmica dos alunos de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Formular novas estratégias de desenvolvimento e modernização do ensino superior no país;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Introduzir novas práticas pedagógicas na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para a consolidação e difusão da educação tutorial como prática de formação na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(dd/mm/aaaa)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(dd/mm/aaaa)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tbl>
      <w:tblPr>
        <w:tblStyle w:val="Table10"/>
        <w:tblW w:w="971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Nome da Atividade: &lt;Yyyyyyy Yyyyyyy&gt;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(caso a atividade envolva mais de uma dimensão, marcar mais de uma de delas)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Ensino;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Pesquisa;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: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para a elevação da qualidade da formação acadêmica dos alunos de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Formular novas estratégias de desenvolvimento e modernização do ensino superior no país;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Introduzir novas práticas pedagógicas na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para a consolidação e difusão da educação tutorial como prática de formação na graduação;</w:t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caracteres: 800)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(dd/mm/aaaa)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vertAlign w:val="baseline"/>
              </w:rPr>
              <w:t xml:space="preserve"> (dd/mm/aaaa)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tbl>
      <w:tblPr>
        <w:tblStyle w:val="Table11"/>
        <w:tblW w:w="97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11"/>
      </w:tblGrid>
      <w:tr>
        <w:trPr>
          <w:trHeight w:val="1688" w:hRule="atLeast"/>
        </w:trPr>
        <w:tc>
          <w:tcPr>
            <w:tcW w:w="97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 xml:space="preserve">Descrição do processo de tutoria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>(máximo de caracteres 1000)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  <w:br/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tbl>
      <w:tblPr>
        <w:tblStyle w:val="Table12"/>
        <w:tblW w:w="96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97"/>
      </w:tblGrid>
      <w:tr>
        <w:trPr>
          <w:trHeight w:val="1965" w:hRule="atLeast"/>
        </w:trPr>
        <w:tc>
          <w:tcPr>
            <w:tcW w:w="96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vertAlign w:val="baseline"/>
              </w:rPr>
              <w:t>Resultados gerais do Plano de Atividades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4"/>
                <w:sz w:val="24"/>
                <w:vertAlign w:val="baseline"/>
              </w:rPr>
              <w:t xml:space="preserve"> (máximo de caracteres 1000)</w:t>
            </w:r>
          </w:p>
          <w:p>
            <w:pPr>
              <w:pStyle w:val="LOnormal"/>
              <w:widowControl w:val="false"/>
              <w:spacing w:lineRule="auto" w:line="240" w:before="0" w:after="24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  <w:br/>
              <w:br/>
            </w:r>
          </w:p>
        </w:tc>
      </w:tr>
    </w:tbl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Dourados-MS, ________de________________de ________.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_________________________________________________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Nome e assinatura do(a) professor(a) candidato(a) à tutoria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bidi w:val="0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080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3" r="-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LibreOffice/7.1.5.2$Windows_X86_64 LibreOffice_project/85f04e9f809797b8199d13c421bd8a2b025d52b5</Application>
  <AppVersion>15.0000</AppVersion>
  <Pages>4</Pages>
  <Words>793</Words>
  <Characters>4552</Characters>
  <CharactersWithSpaces>5304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2022-02-23T12:32:05Z</dcterms:created>
  <dc:creator/>
  <dc:description/>
  <dc:language>pt-BR</dc:language>
  <cp:lastModifiedBy/>
  <dcterms:modified xsi:type="dcterms:W3CDTF">2024-04-16T17:56:15Z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