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ANEXO IV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</w:rPr>
        <w:t>EDITAL DE ABERTURA PROGR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AD N° 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26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 DE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20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 DE OUTUBRO DE 2022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.</w:t>
      </w:r>
    </w:p>
    <w:p>
      <w:pPr>
        <w:pStyle w:val="Normal"/>
        <w:jc w:val="left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jc w:val="center"/>
        <w:rPr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PROCESSO SELETIVO PARA TUTOR/</w:t>
      </w:r>
      <w:r>
        <w:rPr>
          <w:rFonts w:eastAsia="Times New Roman" w:cs="Times New Roman" w:ascii="Times New Roman" w:hAnsi="Times New Roman"/>
          <w:b/>
          <w:shd w:fill="FFFFFF" w:val="clear"/>
        </w:rPr>
        <w:t>A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 DO GRUPO DE</w:t>
      </w:r>
    </w:p>
    <w:p>
      <w:pPr>
        <w:pStyle w:val="Normal"/>
        <w:jc w:val="center"/>
        <w:rPr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ENGENHARIA DE ALIMENTOS 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DO PROGRAMA DE EDUCAÇÃO TUTORIAL (PET)</w:t>
      </w:r>
    </w:p>
    <w:p>
      <w:pPr>
        <w:pStyle w:val="Normal"/>
        <w:spacing w:before="360" w:after="0"/>
        <w:jc w:val="center"/>
        <w:rPr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MODELO DE PLANO DE ATIVIDADES</w:t>
      </w:r>
    </w:p>
    <w:p>
      <w:pPr>
        <w:pStyle w:val="Normal"/>
        <w:spacing w:before="360" w:after="0"/>
        <w:jc w:val="center"/>
        <w:rPr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hd w:fill="FFFFFF" w:val="clear"/>
        </w:rPr>
        <w:t xml:space="preserve">(Inciso VI do item 6.2 do Edital de Abertura PROGRAD nº </w:t>
      </w:r>
      <w:r>
        <w:rPr>
          <w:rFonts w:eastAsia="Times New Roman" w:cs="Times New Roman" w:ascii="Times New Roman" w:hAnsi="Times New Roman"/>
          <w:color w:val="000000"/>
          <w:shd w:fill="FFFFFF" w:val="clear"/>
        </w:rPr>
        <w:t>26</w:t>
      </w:r>
      <w:r>
        <w:rPr>
          <w:rFonts w:eastAsia="Times New Roman" w:cs="Times New Roman" w:ascii="Times New Roman" w:hAnsi="Times New Roman"/>
          <w:color w:val="000000"/>
          <w:shd w:fill="FFFFFF" w:val="clear"/>
        </w:rPr>
        <w:t>/2022)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120" w:after="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</w:rPr>
        <w:t xml:space="preserve">ATENÇÃO: </w:t>
      </w:r>
      <w:r>
        <w:rPr>
          <w:rFonts w:eastAsia="Times New Roman" w:cs="Times New Roman" w:ascii="Times New Roman" w:hAnsi="Times New Roman"/>
          <w:color w:val="000000"/>
        </w:rPr>
        <w:t>Orientações para elaboração e preenchimento</w:t>
      </w:r>
    </w:p>
    <w:p>
      <w:pPr>
        <w:pStyle w:val="Normal"/>
        <w:spacing w:before="12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a) O(A) professor(a) candidato(a) à tutoria deve preencher o Plano de Atividades, rubricar todas as páginas e assinar a última.</w:t>
      </w:r>
    </w:p>
    <w:p>
      <w:pPr>
        <w:pStyle w:val="Normal"/>
        <w:spacing w:before="120" w:after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b) O Plano de Atividades deve ser elaborado considerando-se o prazo de 12 meses, tendo como referência para início o mês de janeiro de </w:t>
      </w:r>
      <w:r>
        <w:rPr>
          <w:rFonts w:eastAsia="Times New Roman" w:cs="Times New Roman" w:ascii="Times New Roman" w:hAnsi="Times New Roman"/>
          <w:strike w:val="false"/>
          <w:dstrike w:val="false"/>
          <w:color w:val="000000"/>
          <w:shd w:fill="FFFFFF" w:val="clear"/>
        </w:rPr>
        <w:t>2023</w:t>
      </w:r>
      <w:r>
        <w:rPr>
          <w:rFonts w:eastAsia="Times New Roman" w:cs="Times New Roman" w:ascii="Times New Roman" w:hAnsi="Times New Roman"/>
          <w:color w:val="000000"/>
          <w:shd w:fill="FFFFFF" w:val="clear"/>
        </w:rPr>
        <w:t>.</w:t>
      </w:r>
    </w:p>
    <w:p>
      <w:pPr>
        <w:pStyle w:val="Normal"/>
        <w:spacing w:before="12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c) Para cada atividade planejada, o(a) professor(a) candidato deverá preencher uma tabela com a proposta da respectiva atividade;</w:t>
      </w:r>
    </w:p>
    <w:p>
      <w:pPr>
        <w:pStyle w:val="Normal"/>
        <w:spacing w:before="120" w:after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d) Uma mesma atividade poderá envolver mais de uma dimensão universitária, considerando-se as dimensões de ensino, pesquisa e extensão. Também poderão ser planejadas atividades que desenvolvam ensino, pesquisa e extensão de forma </w:t>
      </w:r>
      <w:r>
        <w:rPr>
          <w:rFonts w:eastAsia="Times New Roman" w:cs="Times New Roman" w:ascii="Times New Roman" w:hAnsi="Times New Roman"/>
        </w:rPr>
        <w:t>separada.</w:t>
      </w:r>
    </w:p>
    <w:p>
      <w:pPr>
        <w:pStyle w:val="Normal"/>
        <w:spacing w:before="12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e) Recomenda-se que o(a) professor(a) candidato(a) se atente à exequibilidade do Plano de Atividades, propondo entre 8 e 12 atividades e considerando as condições pedagógicas, acadêmicas e sociais de execução.</w:t>
      </w:r>
    </w:p>
    <w:p>
      <w:pPr>
        <w:pStyle w:val="Normal"/>
        <w:spacing w:before="12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f) Na “Descrição do processo de tutoria” o(a) candidato(a) deve mencionar como pretende trabalhar com o grupo (reuniões semanais, mediação de discussões e debates, distribuição das tarefas, relatórios, processos de avaliação da atuação do grupo e da própria tutoria, etc.).</w:t>
      </w:r>
    </w:p>
    <w:p>
      <w:pPr>
        <w:pStyle w:val="Normal"/>
        <w:spacing w:before="120" w:after="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</w:rPr>
        <w:t>Observação:</w:t>
      </w:r>
      <w:r>
        <w:rPr>
          <w:rFonts w:eastAsia="Times New Roman" w:cs="Times New Roman" w:ascii="Times New Roman" w:hAnsi="Times New Roman"/>
          <w:color w:val="000000"/>
        </w:rPr>
        <w:t xml:space="preserve"> O Plano de Atividades apresentado no processo seletivo não será, necessariamente, aquele a ser executado pelo candidato em seu primeiro ano de atuação como tutor</w:t>
      </w:r>
      <w:r>
        <w:rPr>
          <w:rFonts w:eastAsia="Times New Roman" w:cs="Times New Roman" w:ascii="Times New Roman" w:hAnsi="Times New Roman"/>
        </w:rPr>
        <w:t>(a)</w:t>
      </w:r>
      <w:r>
        <w:rPr>
          <w:rFonts w:eastAsia="Times New Roman" w:cs="Times New Roman" w:ascii="Times New Roman" w:hAnsi="Times New Roman"/>
          <w:color w:val="000000"/>
        </w:rPr>
        <w:t>, caso venha a ser selecionado, pois é fortemente recomendado que um tutor de grupo PET discuta e elabore o Plano de Atividades anual junto com os(as) alunos(as) petianos que executarão as atividades. Porém, atividades propostas no Plano de Atividades apresentado no processo seletivo poderão ser apresentadas e discutidas junto com os alunos do grupo, caso o candidato venha a ser selecionado para atuar como tutor.</w:t>
      </w:r>
    </w:p>
    <w:p>
      <w:pPr>
        <w:pStyle w:val="Normal"/>
        <w:spacing w:before="12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tbl>
      <w:tblPr>
        <w:tblW w:w="97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3"/>
      </w:tblGrid>
      <w:tr>
        <w:trPr/>
        <w:tc>
          <w:tcPr>
            <w:tcW w:w="9713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Nome da Atividade: &lt;Xxxxxx Xxxxxxx&gt;</w:t>
            </w:r>
          </w:p>
        </w:tc>
      </w:tr>
      <w:tr>
        <w:trPr/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 xml:space="preserve">A atividade envolve: 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(caso a atividade envolva mais de uma dimensão, marcar mais de uma de delas)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) Ensino;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) Pesquisa;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) Extensão.</w:t>
            </w:r>
          </w:p>
        </w:tc>
      </w:tr>
      <w:tr>
        <w:trPr/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Descrição/Justificativa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(máximo de caracteres: 800)</w:t>
            </w:r>
          </w:p>
          <w:p>
            <w:pPr>
              <w:pStyle w:val="Normal"/>
              <w:widowControl w:val="false"/>
              <w:spacing w:before="0" w:after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br/>
            </w:r>
          </w:p>
        </w:tc>
      </w:tr>
      <w:tr>
        <w:trPr/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Objetivos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(máximo de caracteres: 800)</w:t>
            </w:r>
          </w:p>
          <w:p>
            <w:pPr>
              <w:pStyle w:val="Normal"/>
              <w:widowControl w:val="false"/>
              <w:spacing w:before="0" w:after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br/>
              <w:br/>
            </w:r>
          </w:p>
        </w:tc>
      </w:tr>
      <w:tr>
        <w:trPr/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Como a atividade será realizada?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(Metodologia) 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(máximo de caracteres: 800)</w:t>
            </w:r>
          </w:p>
          <w:p>
            <w:pPr>
              <w:pStyle w:val="Normal"/>
              <w:widowControl w:val="false"/>
              <w:spacing w:before="0" w:after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br/>
            </w:r>
          </w:p>
        </w:tc>
      </w:tr>
      <w:tr>
        <w:trPr/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Marque quais objetivos do PET (portaria nº 976) estão mais vinculados a esta atividade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) Desenvolver atividades acadêmicas em padrões de qualidade de excelência, mediante grupos de aprendizagem tutorial de natureza coletiva e interdisciplinar;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) Contribuir para a elevação da qualidade da formação acadêmica dos alunos de graduação;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) Estimular a formação de profissionais e docentes de elevada qualificação técnica, científica, tecnológica e acadêmica;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) Formular novas estratégias de desenvolvimento e modernização do ensino superior no país;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) Estimular o espírito crítico, bem como a atuação profissional pautada pela cidadania e pela função social da educação superior;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) Introduzir novas práticas pedagógicas na graduação;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) Contribuir para a consolidação e difusão da educação tutorial como prática de formação na graduação;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) Contribuir com a política de diversidade na instituição de ensino superior-IES, por meio de ações afirmativas em defesa da equidade socioeconômica, étnico-racial e de gênero.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Quais os resultados que se espera da atividade?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(máximo de caracteres: 800)</w:t>
            </w:r>
          </w:p>
          <w:p>
            <w:pPr>
              <w:pStyle w:val="Normal"/>
              <w:widowControl w:val="false"/>
              <w:spacing w:before="0" w:after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br/>
            </w:r>
          </w:p>
        </w:tc>
      </w:tr>
      <w:tr>
        <w:trPr/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Data Início da atividade: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(dd/mm/aaaa)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Data Fim da atividade: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(dd/mm/aaaa)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W w:w="97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3"/>
      </w:tblGrid>
      <w:tr>
        <w:trPr/>
        <w:tc>
          <w:tcPr>
            <w:tcW w:w="9713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Nome da Atividade: &lt;Yyyyyyy Yyyyyyy&gt;</w:t>
            </w:r>
          </w:p>
        </w:tc>
      </w:tr>
      <w:tr>
        <w:trPr/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 xml:space="preserve">A atividade envolve: 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(caso a atividade envolva mais de uma dimensão, marcar mais de uma de delas)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) Ensino;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) Pesquisa;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) Extensão.</w:t>
            </w:r>
          </w:p>
        </w:tc>
      </w:tr>
      <w:tr>
        <w:trPr/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Descrição/Justificativa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(máximo de caracteres: 800)</w:t>
            </w:r>
          </w:p>
          <w:p>
            <w:pPr>
              <w:pStyle w:val="Normal"/>
              <w:widowControl w:val="false"/>
              <w:spacing w:before="0" w:after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br/>
            </w:r>
          </w:p>
        </w:tc>
      </w:tr>
      <w:tr>
        <w:trPr/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Objetivos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(máximo de caracteres: 800)</w:t>
            </w:r>
          </w:p>
          <w:p>
            <w:pPr>
              <w:pStyle w:val="Normal"/>
              <w:widowControl w:val="false"/>
              <w:spacing w:before="0" w:after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br/>
              <w:br/>
            </w:r>
          </w:p>
        </w:tc>
      </w:tr>
      <w:tr>
        <w:trPr/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Como a atividade será realizada?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(Metodologia) 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(máximo de caracteres: 800)</w:t>
            </w:r>
          </w:p>
          <w:p>
            <w:pPr>
              <w:pStyle w:val="Normal"/>
              <w:widowControl w:val="false"/>
              <w:spacing w:before="0" w:after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br/>
            </w:r>
          </w:p>
        </w:tc>
      </w:tr>
      <w:tr>
        <w:trPr/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Marque quais objetivos do PET (portaria nº 976) estão mais vinculados a esta atividade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) Desenvolver atividades acadêmicas em padrões de qualidade de excelência, mediante grupos de aprendizagem tutorial de natureza coletiva e interdisciplinar;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) Contribuir para a elevação da qualidade da formação acadêmica dos alunos de graduação;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) Estimular a formação de profissionais e docentes de elevada qualificação técnica, científica, tecnológica e acadêmica;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) Formular novas estratégias de desenvolvimento e modernização do ensino superior no país;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) Estimular o espírito crítico, bem como a atuação profissional pautada pela cidadania e pela função social da educação superior;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) Introduzir novas práticas pedagógicas na graduação;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) Contribuir para a consolidação e difusão da educação tutorial como prática de formação na graduação;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) Contribuir com a política de diversidade na instituição de ensino superior-IES, por meio de ações afirmativas em defesa da equidade socioeconômica, étnico-racial e de gênero.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Quais os resultados que se espera da atividade?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(máximo de caracteres: 800)</w:t>
            </w:r>
          </w:p>
          <w:p>
            <w:pPr>
              <w:pStyle w:val="Normal"/>
              <w:widowControl w:val="false"/>
              <w:spacing w:before="0" w:after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br/>
            </w:r>
          </w:p>
        </w:tc>
      </w:tr>
      <w:tr>
        <w:trPr/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Data Início da atividade: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(dd/mm/aaaa)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Data Fim da atividade: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(dd/mm/aaaa)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W w:w="97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1"/>
      </w:tblGrid>
      <w:tr>
        <w:trPr>
          <w:trHeight w:val="1688" w:hRule="atLeast"/>
        </w:trPr>
        <w:tc>
          <w:tcPr>
            <w:tcW w:w="971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 xml:space="preserve">Descrição do processo de tutoria 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(máximo de caracteres 1000)</w:t>
            </w:r>
          </w:p>
          <w:p>
            <w:pPr>
              <w:pStyle w:val="Normal"/>
              <w:widowControl w:val="false"/>
              <w:spacing w:before="0" w:after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br/>
              <w:br/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W w:w="969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7"/>
      </w:tblGrid>
      <w:tr>
        <w:trPr>
          <w:trHeight w:val="1965" w:hRule="atLeast"/>
        </w:trPr>
        <w:tc>
          <w:tcPr>
            <w:tcW w:w="96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Resultados gerais do Plano de Atividades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 xml:space="preserve"> (máximo de caracteres 1000)</w:t>
            </w:r>
          </w:p>
          <w:p>
            <w:pPr>
              <w:pStyle w:val="Normal"/>
              <w:widowControl w:val="false"/>
              <w:spacing w:before="0" w:after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br/>
              <w:br/>
            </w:r>
          </w:p>
        </w:tc>
      </w:tr>
    </w:tbl>
    <w:p>
      <w:pPr>
        <w:pStyle w:val="Normal"/>
        <w:spacing w:before="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br/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Dourados-MS, ________de________________de ________.</w:t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br/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_________________________________________________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Nome e assinatura do(a) professor(a) candidato(a) à tutoria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45" w:top="1960" w:footer="1134" w:bottom="1812" w:gutter="0"/>
      <w:pgNumType w:start="4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b/>
        <w:b/>
        <w:sz w:val="16"/>
        <w:szCs w:val="16"/>
      </w:rPr>
    </w:pPr>
    <w:r>
      <w:rPr>
        <w:b/>
        <w:sz w:val="16"/>
        <w:szCs w:val="16"/>
      </w:rPr>
      <w:t>FUNDAÇÃO UNIVERSIDADE FEDERAL DA GRANDE DOURADOS</w:t>
    </w:r>
  </w:p>
  <w:p>
    <w:pPr>
      <w:pStyle w:val="LOnormal"/>
      <w:suppressLineNumbers/>
      <w:tabs>
        <w:tab w:val="clear" w:pos="709"/>
        <w:tab w:val="center" w:pos="4989" w:leader="none"/>
        <w:tab w:val="right" w:pos="9808" w:leader="none"/>
      </w:tabs>
      <w:ind w:left="170" w:hanging="0"/>
      <w:jc w:val="center"/>
      <w:rPr/>
    </w:pPr>
    <w:r>
      <w:rPr>
        <w:sz w:val="16"/>
        <w:szCs w:val="16"/>
      </w:rPr>
      <w:t xml:space="preserve">Unidade I - Rua João Rosa Góes, 1761, Vila Progresso, 79.825-070 | Dourados - MS | www.ufgd.edu.br  | </w:t>
    </w:r>
    <w:r>
      <w:rPr>
        <w:sz w:val="16"/>
        <w:szCs w:val="16"/>
        <w:shd w:fill="FFFFFF" w:val="clear"/>
      </w:rPr>
      <w:t>prograd.claapet@ufgd.edu.br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170" w:hanging="0"/>
      <w:rPr/>
    </w:pPr>
    <w:r>
      <w:rPr/>
      <w:drawing>
        <wp:inline distT="0" distB="0" distL="0" distR="0">
          <wp:extent cx="5905500" cy="84264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4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LinkdaInternet" w:customStyle="1">
    <w:name w:val="Link da Internet"/>
    <w:qFormat/>
    <w:rPr>
      <w:color w:val="000080"/>
      <w:u w:val="single"/>
    </w:rPr>
  </w:style>
  <w:style w:type="character" w:styleId="Linkdainternetvisitado" w:customStyle="1">
    <w:name w:val="Link da internet visitado"/>
    <w:rPr>
      <w:color w:val="80000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9042d"/>
    <w:rPr>
      <w:rFonts w:ascii="Tahoma" w:hAnsi="Tahoma" w:cs="Mangal"/>
      <w:sz w:val="16"/>
      <w:szCs w:val="1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Default" w:customStyle="1">
    <w:name w:val="Default"/>
    <w:qFormat/>
    <w:pPr>
      <w:widowControl w:val="false"/>
      <w:suppressAutoHyphens w:val="true"/>
      <w:bidi w:val="0"/>
      <w:spacing w:before="12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pt-BR" w:eastAsia="zh-CN" w:bidi="ar-SA"/>
    </w:rPr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9042d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4D55-BB25-4A5D-8059-B0984410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LibreOffice/7.1.5.2$Windows_X86_64 LibreOffice_project/85f04e9f809797b8199d13c421bd8a2b025d52b5</Application>
  <AppVersion>15.0000</AppVersion>
  <Pages>4</Pages>
  <Words>820</Words>
  <Characters>4721</Characters>
  <CharactersWithSpaces>5498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2022-09-08T23:37:00Z</dcterms:created>
  <dc:creator>User</dc:creator>
  <dc:description/>
  <dc:language>pt-BR</dc:language>
  <cp:lastModifiedBy/>
  <cp:lastPrinted>2022-10-04T10:47:37Z</cp:lastPrinted>
  <dcterms:modified xsi:type="dcterms:W3CDTF">2022-10-20T11:21:52Z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